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03C5" w:rsidRDefault="0000000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19125" cy="7715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86233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19124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3C5" w:rsidRDefault="00000000">
      <w:pPr>
        <w:pStyle w:val="1"/>
        <w:spacing w:after="120"/>
        <w:rPr>
          <w:spacing w:val="34"/>
          <w:sz w:val="40"/>
          <w:szCs w:val="40"/>
        </w:rPr>
      </w:pPr>
      <w:r>
        <w:rPr>
          <w:spacing w:val="34"/>
          <w:sz w:val="40"/>
          <w:szCs w:val="40"/>
        </w:rPr>
        <w:t>ПОСТАНОВЛЕНИЕ</w:t>
      </w:r>
    </w:p>
    <w:p w:rsidR="001703C5" w:rsidRDefault="00000000">
      <w:pPr>
        <w:spacing w:after="12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администрации города-КУРОРТА железноводска ставропольского края</w:t>
      </w:r>
    </w:p>
    <w:p w:rsidR="001703C5" w:rsidRDefault="001703C5">
      <w:pPr>
        <w:pStyle w:val="afc"/>
        <w:rPr>
          <w:caps/>
          <w:sz w:val="36"/>
          <w:szCs w:val="36"/>
        </w:rPr>
      </w:pPr>
    </w:p>
    <w:p w:rsidR="001703C5" w:rsidRDefault="001703C5">
      <w:pPr>
        <w:pStyle w:val="afc"/>
        <w:rPr>
          <w:caps/>
          <w:sz w:val="36"/>
          <w:szCs w:val="3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5"/>
        <w:gridCol w:w="4110"/>
        <w:gridCol w:w="567"/>
        <w:gridCol w:w="1560"/>
      </w:tblGrid>
      <w:tr w:rsidR="001703C5">
        <w:trPr>
          <w:trHeight w:val="100"/>
        </w:trPr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03C5" w:rsidRPr="0086504E" w:rsidRDefault="0086504E">
            <w:pPr>
              <w:jc w:val="center"/>
              <w:rPr>
                <w:sz w:val="28"/>
                <w:szCs w:val="28"/>
              </w:rPr>
            </w:pPr>
            <w:r w:rsidRPr="0086504E">
              <w:rPr>
                <w:sz w:val="28"/>
                <w:szCs w:val="28"/>
              </w:rPr>
              <w:t>31 октября 2024 г.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703C5" w:rsidRDefault="00000000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г.Железноводск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1703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03C5" w:rsidRDefault="00865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</w:tr>
    </w:tbl>
    <w:p w:rsidR="001703C5" w:rsidRDefault="001703C5">
      <w:pPr>
        <w:pStyle w:val="afc"/>
        <w:spacing w:line="240" w:lineRule="auto"/>
        <w:rPr>
          <w:caps/>
        </w:rPr>
      </w:pPr>
    </w:p>
    <w:p w:rsidR="001703C5" w:rsidRDefault="001703C5">
      <w:pPr>
        <w:pStyle w:val="afc"/>
        <w:spacing w:line="240" w:lineRule="auto"/>
      </w:pPr>
    </w:p>
    <w:p w:rsidR="001703C5" w:rsidRDefault="001703C5">
      <w:pPr>
        <w:jc w:val="both"/>
        <w:rPr>
          <w:sz w:val="28"/>
        </w:rPr>
      </w:pPr>
    </w:p>
    <w:p w:rsidR="001703C5" w:rsidRDefault="00000000">
      <w:pPr>
        <w:pStyle w:val="afc"/>
        <w:tabs>
          <w:tab w:val="left" w:pos="709"/>
        </w:tabs>
      </w:pPr>
      <w:r>
        <w:t>О внесении изменений в Порядок предоставления субсидии юридическим лицам, индивидуальным предпринимателям, физическим лицам – производителям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города-курорта Железноводска Ставропольского края от 04 октября 2023 г.  № 790</w:t>
      </w:r>
    </w:p>
    <w:p w:rsidR="001703C5" w:rsidRDefault="001703C5">
      <w:pPr>
        <w:pStyle w:val="afc"/>
        <w:tabs>
          <w:tab w:val="left" w:pos="709"/>
        </w:tabs>
      </w:pPr>
    </w:p>
    <w:p w:rsidR="001703C5" w:rsidRDefault="001703C5">
      <w:pPr>
        <w:ind w:firstLine="709"/>
        <w:jc w:val="both"/>
        <w:rPr>
          <w:sz w:val="28"/>
          <w:szCs w:val="28"/>
        </w:rPr>
      </w:pPr>
    </w:p>
    <w:p w:rsidR="001703C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78.4 Бюджетного кодекса Российской Федерации, ф</w:t>
      </w:r>
      <w:r>
        <w:rPr>
          <w:rStyle w:val="aff6"/>
          <w:color w:val="auto"/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>от 29 декабря 2012 г. № 273-ФЗ «Об образовании в Российской Федерации»</w:t>
      </w:r>
      <w:r>
        <w:rPr>
          <w:rStyle w:val="aff6"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от 13 июля 2020 г. № 189-ФЗ «О государственном (муниципальном) социальном заказе на оказание государственных (муниципальных) услуг в социальной сфере», приказом министерства финансов Ставропольского края от 06 октября 2022 г. № 233 «Об утверждении типовых форм соглашений, заключаемых в соответствии с частью 6 статьи 9 Федерального закона от 13 июля 2020 года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города-курорта Железноводска Ставропольского края от  01 сентября 2023 г. № 695 «Об организации оказания муниципальных услуг в социальной сфере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искусств)» на территории муниципального образования города-курорта Железноводска Ставропольского края»</w:t>
      </w:r>
    </w:p>
    <w:p w:rsidR="001703C5" w:rsidRDefault="001703C5">
      <w:pPr>
        <w:ind w:firstLine="709"/>
        <w:jc w:val="both"/>
      </w:pPr>
    </w:p>
    <w:p w:rsidR="001703C5" w:rsidRDefault="00000000">
      <w:pPr>
        <w:spacing w:line="10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03C5" w:rsidRDefault="001703C5">
      <w:pPr>
        <w:spacing w:line="100" w:lineRule="atLeast"/>
        <w:ind w:right="-1"/>
        <w:jc w:val="both"/>
        <w:rPr>
          <w:sz w:val="28"/>
          <w:szCs w:val="28"/>
        </w:rPr>
      </w:pPr>
    </w:p>
    <w:p w:rsidR="001703C5" w:rsidRDefault="00000000">
      <w:pPr>
        <w:pStyle w:val="afc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</w:pPr>
      <w:r>
        <w:rPr>
          <w:color w:val="000000"/>
          <w:lang w:eastAsia="ru-RU"/>
        </w:rPr>
        <w:t xml:space="preserve">Утвердить прилагаемые изменения, которые вносятся в </w:t>
      </w:r>
      <w:r>
        <w:t xml:space="preserve">Порядок предоставления субсидии юридическим лицам, индивидуальным предпринимателям, физическим лицам – производителям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</w:t>
      </w:r>
      <w:r>
        <w:lastRenderedPageBreak/>
        <w:t>утвержденный постановлением администрации города-курорта Железноводска Ставропольского края от 04 октября 2023 г.  № 790 «Об утверждении Порядка предоставления субсидии юридическим лицам, индивидуальным предпринимателям, физическим лицам – производителям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(с изменениями, внесенными постановлением администрации города-курорта Железноводска Ставропольского края от 03 июля 2024 г.      № 450).</w:t>
      </w:r>
    </w:p>
    <w:p w:rsidR="001703C5" w:rsidRDefault="001703C5">
      <w:pPr>
        <w:pStyle w:val="afc"/>
        <w:tabs>
          <w:tab w:val="left" w:pos="709"/>
        </w:tabs>
        <w:spacing w:line="240" w:lineRule="auto"/>
      </w:pPr>
    </w:p>
    <w:p w:rsidR="001703C5" w:rsidRDefault="00000000">
      <w:pPr>
        <w:numPr>
          <w:ilvl w:val="0"/>
          <w:numId w:val="1"/>
        </w:numPr>
        <w:tabs>
          <w:tab w:val="left" w:pos="709"/>
        </w:tabs>
        <w:ind w:left="0" w:right="-1" w:firstLine="709"/>
        <w:contextualSpacing/>
        <w:jc w:val="both"/>
      </w:pPr>
      <w:r>
        <w:rPr>
          <w:sz w:val="28"/>
          <w:szCs w:val="28"/>
        </w:rPr>
        <w:t>Опубликовать настоящее постановление в общественно-политическом еженедельнике «</w:t>
      </w:r>
      <w:proofErr w:type="spellStart"/>
      <w:r>
        <w:rPr>
          <w:sz w:val="28"/>
          <w:szCs w:val="28"/>
        </w:rPr>
        <w:t>Железноводские</w:t>
      </w:r>
      <w:proofErr w:type="spellEnd"/>
      <w:r>
        <w:rPr>
          <w:sz w:val="28"/>
          <w:szCs w:val="28"/>
        </w:rPr>
        <w:t xml:space="preserve"> ведомости» и р</w:t>
      </w:r>
      <w:r>
        <w:rPr>
          <w:color w:val="000000"/>
          <w:sz w:val="28"/>
          <w:szCs w:val="28"/>
        </w:rPr>
        <w:t xml:space="preserve">азместить на официальном сайте Думы города-курорта Железноводска Ставропольского края </w:t>
      </w:r>
      <w:proofErr w:type="gramStart"/>
      <w:r>
        <w:rPr>
          <w:color w:val="000000"/>
          <w:sz w:val="28"/>
          <w:szCs w:val="28"/>
        </w:rPr>
        <w:t>и  администрации</w:t>
      </w:r>
      <w:proofErr w:type="gramEnd"/>
      <w:r>
        <w:rPr>
          <w:color w:val="000000"/>
          <w:sz w:val="28"/>
          <w:szCs w:val="28"/>
        </w:rPr>
        <w:t xml:space="preserve"> города-курорта Железноводска Ставропольского края в  сети Интернет.</w:t>
      </w:r>
    </w:p>
    <w:p w:rsidR="001703C5" w:rsidRDefault="001703C5">
      <w:pPr>
        <w:pStyle w:val="aff5"/>
      </w:pPr>
    </w:p>
    <w:p w:rsidR="001703C5" w:rsidRDefault="00000000">
      <w:pPr>
        <w:numPr>
          <w:ilvl w:val="0"/>
          <w:numId w:val="1"/>
        </w:numPr>
        <w:tabs>
          <w:tab w:val="left" w:pos="709"/>
        </w:tabs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города-курорта Железноводска Ставропольского края Шумкину А.С.</w:t>
      </w:r>
    </w:p>
    <w:p w:rsidR="001703C5" w:rsidRDefault="00000000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03C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подписания.</w:t>
      </w:r>
    </w:p>
    <w:p w:rsidR="001703C5" w:rsidRDefault="001703C5">
      <w:pPr>
        <w:spacing w:line="100" w:lineRule="atLeast"/>
        <w:ind w:right="-1" w:firstLine="720"/>
        <w:jc w:val="both"/>
        <w:rPr>
          <w:sz w:val="28"/>
          <w:szCs w:val="28"/>
        </w:rPr>
      </w:pPr>
    </w:p>
    <w:p w:rsidR="001703C5" w:rsidRDefault="001703C5">
      <w:pPr>
        <w:spacing w:line="100" w:lineRule="atLeast"/>
        <w:ind w:right="-1"/>
        <w:jc w:val="both"/>
        <w:rPr>
          <w:sz w:val="28"/>
          <w:szCs w:val="28"/>
        </w:rPr>
      </w:pPr>
    </w:p>
    <w:p w:rsidR="001703C5" w:rsidRDefault="000000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города-курорта</w:t>
      </w:r>
    </w:p>
    <w:p w:rsidR="001703C5" w:rsidRDefault="000000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Железноводска </w:t>
      </w:r>
    </w:p>
    <w:p w:rsidR="001703C5" w:rsidRDefault="00000000">
      <w:pPr>
        <w:tabs>
          <w:tab w:val="left" w:pos="793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Е.Е. Бакулин</w:t>
      </w: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p w:rsidR="001703C5" w:rsidRDefault="001703C5">
      <w:pPr>
        <w:spacing w:line="240" w:lineRule="exact"/>
        <w:jc w:val="both"/>
        <w:rPr>
          <w:sz w:val="28"/>
          <w:szCs w:val="28"/>
        </w:rPr>
      </w:pPr>
    </w:p>
    <w:sectPr w:rsidR="001703C5"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0BC6" w:rsidRDefault="00200BC6">
      <w:r>
        <w:separator/>
      </w:r>
    </w:p>
  </w:endnote>
  <w:endnote w:type="continuationSeparator" w:id="0">
    <w:p w:rsidR="00200BC6" w:rsidRDefault="0020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0BC6" w:rsidRDefault="00200BC6">
      <w:r>
        <w:separator/>
      </w:r>
    </w:p>
  </w:footnote>
  <w:footnote w:type="continuationSeparator" w:id="0">
    <w:p w:rsidR="00200BC6" w:rsidRDefault="0020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924246"/>
    </w:sdtPr>
    <w:sdtContent>
      <w:p w:rsidR="001703C5" w:rsidRDefault="00000000">
        <w:pPr>
          <w:pStyle w:val="afa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</w:sdtContent>
  </w:sdt>
  <w:p w:rsidR="001703C5" w:rsidRDefault="001703C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73B9"/>
    <w:multiLevelType w:val="hybridMultilevel"/>
    <w:tmpl w:val="AE36DCC4"/>
    <w:lvl w:ilvl="0" w:tplc="F52C245E">
      <w:start w:val="1"/>
      <w:numFmt w:val="decimal"/>
      <w:suff w:val="space"/>
      <w:lvlText w:val="%1."/>
      <w:lvlJc w:val="left"/>
      <w:pPr>
        <w:ind w:left="568"/>
      </w:pPr>
      <w:rPr>
        <w:sz w:val="28"/>
        <w:szCs w:val="28"/>
      </w:rPr>
    </w:lvl>
    <w:lvl w:ilvl="1" w:tplc="B35C68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0E6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F4F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5030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6A73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501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B4DA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AAC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184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C5"/>
    <w:rsid w:val="001703C5"/>
    <w:rsid w:val="00200BC6"/>
    <w:rsid w:val="002B1BD2"/>
    <w:rsid w:val="00596FC0"/>
    <w:rsid w:val="007F5F9E"/>
    <w:rsid w:val="0086504E"/>
    <w:rsid w:val="00B46D11"/>
    <w:rsid w:val="00C1263E"/>
    <w:rsid w:val="00C8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51A72-BCDB-4863-8A3E-B0E9E717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2"/>
      <w:szCs w:val="32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cap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qFormat/>
    <w:rPr>
      <w:rFonts w:cs="Times New Roman"/>
    </w:rPr>
  </w:style>
  <w:style w:type="character" w:styleId="af8">
    <w:name w:val="line number"/>
    <w:basedOn w:val="a0"/>
    <w:uiPriority w:val="99"/>
    <w:semiHidden/>
    <w:unhideWhenUsed/>
    <w:qFormat/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qFormat/>
  </w:style>
  <w:style w:type="paragraph" w:styleId="afc">
    <w:name w:val="Body Text"/>
    <w:basedOn w:val="a"/>
    <w:qFormat/>
    <w:pPr>
      <w:spacing w:line="240" w:lineRule="exact"/>
      <w:jc w:val="both"/>
    </w:pPr>
    <w:rPr>
      <w:sz w:val="28"/>
      <w:szCs w:val="28"/>
    </w:rPr>
  </w:style>
  <w:style w:type="paragraph" w:styleId="afd">
    <w:name w:val="Body Text Indent"/>
    <w:basedOn w:val="a"/>
    <w:qFormat/>
    <w:pPr>
      <w:spacing w:after="120"/>
      <w:ind w:left="283"/>
    </w:pPr>
  </w:style>
  <w:style w:type="paragraph" w:styleId="ac">
    <w:name w:val="footer"/>
    <w:basedOn w:val="a"/>
    <w:link w:val="ab"/>
    <w:qFormat/>
  </w:style>
  <w:style w:type="paragraph" w:styleId="afe">
    <w:name w:val="List"/>
    <w:basedOn w:val="afc"/>
    <w:qFormat/>
    <w:rPr>
      <w:rFonts w:cs="Mangal"/>
    </w:rPr>
  </w:style>
  <w:style w:type="character" w:customStyle="1" w:styleId="25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3">
    <w:name w:val="Основной шрифт абзаца1"/>
    <w:qFormat/>
  </w:style>
  <w:style w:type="character" w:customStyle="1" w:styleId="43">
    <w:name w:val="Знак Знак4"/>
    <w:qFormat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33">
    <w:name w:val="Знак Знак3"/>
    <w:qFormat/>
    <w:rPr>
      <w:rFonts w:ascii="Times New Roman" w:hAnsi="Times New Roman" w:cs="Times New Roman"/>
      <w:sz w:val="32"/>
      <w:szCs w:val="32"/>
    </w:rPr>
  </w:style>
  <w:style w:type="character" w:customStyle="1" w:styleId="26">
    <w:name w:val="Знак Знак2"/>
    <w:qFormat/>
    <w:rPr>
      <w:rFonts w:ascii="Times New Roman" w:hAnsi="Times New Roman" w:cs="Times New Roman"/>
      <w:sz w:val="28"/>
      <w:szCs w:val="28"/>
    </w:rPr>
  </w:style>
  <w:style w:type="character" w:customStyle="1" w:styleId="14">
    <w:name w:val="Знак Знак1"/>
    <w:qFormat/>
    <w:rPr>
      <w:rFonts w:ascii="Times New Roman" w:hAnsi="Times New Roman" w:cs="Times New Roman"/>
      <w:sz w:val="32"/>
      <w:szCs w:val="32"/>
    </w:rPr>
  </w:style>
  <w:style w:type="character" w:customStyle="1" w:styleId="aff">
    <w:name w:val="Знак Знак"/>
    <w:qFormat/>
    <w:rPr>
      <w:rFonts w:ascii="Times New Roman" w:hAnsi="Times New Roman" w:cs="Times New Roman"/>
      <w:sz w:val="32"/>
      <w:szCs w:val="32"/>
    </w:rPr>
  </w:style>
  <w:style w:type="character" w:customStyle="1" w:styleId="aff0">
    <w:name w:val="Символ нумерации"/>
    <w:qFormat/>
  </w:style>
  <w:style w:type="paragraph" w:customStyle="1" w:styleId="15">
    <w:name w:val="Заголовок1"/>
    <w:basedOn w:val="a"/>
    <w:next w:val="afc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7">
    <w:name w:val="Указатель2"/>
    <w:basedOn w:val="a"/>
    <w:qFormat/>
    <w:pPr>
      <w:suppressLineNumbers/>
    </w:pPr>
    <w:rPr>
      <w:rFonts w:ascii="Arial" w:hAnsi="Arial" w:cs="Mangal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rFonts w:eastAsia="Arial"/>
      <w:b/>
      <w:bCs/>
      <w:sz w:val="24"/>
      <w:szCs w:val="24"/>
      <w:lang w:eastAsia="ar-SA"/>
    </w:rPr>
  </w:style>
  <w:style w:type="paragraph" w:customStyle="1" w:styleId="19">
    <w:name w:val="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Содержимое врезки"/>
    <w:basedOn w:val="afc"/>
    <w:qFormat/>
  </w:style>
  <w:style w:type="paragraph" w:customStyle="1" w:styleId="ConsPlusNormal">
    <w:name w:val="ConsPlusNormal"/>
    <w:qFormat/>
    <w:pPr>
      <w:widowControl w:val="0"/>
      <w:spacing w:after="200" w:line="240" w:lineRule="exact"/>
      <w:ind w:firstLine="720"/>
      <w:jc w:val="both"/>
    </w:pPr>
    <w:rPr>
      <w:rFonts w:ascii="Arial" w:eastAsia="Arial" w:hAnsi="Arial" w:cs="Arial"/>
      <w:color w:val="00000A"/>
      <w:lang w:eastAsia="ar-SA"/>
    </w:rPr>
  </w:style>
  <w:style w:type="paragraph" w:customStyle="1" w:styleId="aff4">
    <w:name w:val="Базовый"/>
    <w:qFormat/>
    <w:pPr>
      <w:spacing w:after="200" w:line="240" w:lineRule="exact"/>
      <w:jc w:val="both"/>
    </w:pPr>
    <w:rPr>
      <w:color w:val="00000A"/>
      <w:sz w:val="28"/>
      <w:szCs w:val="28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qFormat/>
    <w:rPr>
      <w:sz w:val="32"/>
      <w:szCs w:val="32"/>
      <w:lang w:eastAsia="ar-SA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character" w:customStyle="1" w:styleId="aff6">
    <w:name w:val="Гипертекстовая ссылка"/>
    <w:basedOn w:val="a0"/>
    <w:uiPriority w:val="99"/>
    <w:qFormat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4251D-D75B-4966-95C5-445D5B7D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127</cp:revision>
  <cp:lastPrinted>2024-10-31T09:01:00Z</cp:lastPrinted>
  <dcterms:created xsi:type="dcterms:W3CDTF">2019-04-09T09:38:00Z</dcterms:created>
  <dcterms:modified xsi:type="dcterms:W3CDTF">2024-10-31T09:02:00Z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51895EE58BEB423F9A061F953C0DBDE8_13</vt:lpwstr>
  </property>
</Properties>
</file>